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A81CC" w14:textId="77777777" w:rsidR="006A66F5" w:rsidRPr="00C031E3" w:rsidRDefault="006A66F5" w:rsidP="006A66F5">
      <w:pPr>
        <w:spacing w:before="100" w:beforeAutospacing="1" w:after="100" w:afterAutospacing="1" w:line="240" w:lineRule="auto"/>
        <w:outlineLvl w:val="2"/>
        <w:rPr>
          <w:rFonts w:eastAsia="Times New Roman" w:cstheme="minorHAnsi"/>
          <w:b/>
          <w:bCs/>
          <w:sz w:val="27"/>
          <w:szCs w:val="27"/>
          <w:lang w:val="en-GB" w:eastAsia="cs-CZ"/>
        </w:rPr>
      </w:pPr>
      <w:r w:rsidRPr="00C031E3">
        <w:rPr>
          <w:rFonts w:eastAsia="Times New Roman" w:cstheme="minorHAnsi"/>
          <w:b/>
          <w:bCs/>
          <w:sz w:val="27"/>
          <w:szCs w:val="27"/>
          <w:lang w:val="en-GB" w:eastAsia="cs-CZ"/>
        </w:rPr>
        <w:t>Mobility with Academic Staff to the Republic of Zambia 2025</w:t>
      </w:r>
    </w:p>
    <w:p w14:paraId="74521EE9" w14:textId="77777777" w:rsidR="006A66F5" w:rsidRPr="00C031E3" w:rsidRDefault="006A66F5" w:rsidP="006A66F5">
      <w:pPr>
        <w:spacing w:before="100" w:beforeAutospacing="1" w:after="100" w:afterAutospacing="1" w:line="240" w:lineRule="auto"/>
        <w:outlineLvl w:val="3"/>
        <w:rPr>
          <w:rFonts w:eastAsia="Times New Roman" w:cstheme="minorHAnsi"/>
          <w:b/>
          <w:bCs/>
          <w:sz w:val="24"/>
          <w:szCs w:val="24"/>
          <w:lang w:val="en-GB" w:eastAsia="cs-CZ"/>
        </w:rPr>
      </w:pPr>
      <w:r w:rsidRPr="00C031E3">
        <w:rPr>
          <w:rFonts w:eastAsia="Times New Roman" w:cstheme="minorHAnsi"/>
          <w:b/>
          <w:bCs/>
          <w:sz w:val="24"/>
          <w:szCs w:val="24"/>
          <w:lang w:val="en-GB" w:eastAsia="cs-CZ"/>
        </w:rPr>
        <w:t>Planned Date and Destination</w:t>
      </w:r>
    </w:p>
    <w:p w14:paraId="0D78CC81" w14:textId="58F46155" w:rsidR="006A66F5" w:rsidRPr="00C031E3" w:rsidRDefault="006A66F5" w:rsidP="006A66F5">
      <w:pPr>
        <w:spacing w:before="100" w:beforeAutospacing="1" w:after="100" w:afterAutospacing="1" w:line="240" w:lineRule="auto"/>
        <w:rPr>
          <w:rFonts w:eastAsia="Times New Roman" w:cstheme="minorHAnsi"/>
          <w:sz w:val="24"/>
          <w:szCs w:val="24"/>
          <w:lang w:val="en-GB" w:eastAsia="cs-CZ"/>
        </w:rPr>
      </w:pPr>
      <w:r w:rsidRPr="00C031E3">
        <w:rPr>
          <w:rFonts w:eastAsia="Times New Roman" w:cstheme="minorHAnsi"/>
          <w:sz w:val="24"/>
          <w:szCs w:val="24"/>
          <w:lang w:val="en-GB" w:eastAsia="cs-CZ"/>
        </w:rPr>
        <w:t xml:space="preserve">The </w:t>
      </w:r>
      <w:r w:rsidR="0017642F">
        <w:rPr>
          <w:rFonts w:eastAsia="Times New Roman" w:cstheme="minorHAnsi"/>
          <w:sz w:val="24"/>
          <w:szCs w:val="24"/>
          <w:lang w:val="en-GB" w:eastAsia="cs-CZ"/>
        </w:rPr>
        <w:t>mobility</w:t>
      </w:r>
      <w:r w:rsidRPr="00C031E3">
        <w:rPr>
          <w:rFonts w:eastAsia="Times New Roman" w:cstheme="minorHAnsi"/>
          <w:sz w:val="24"/>
          <w:szCs w:val="24"/>
          <w:lang w:val="en-GB" w:eastAsia="cs-CZ"/>
        </w:rPr>
        <w:t xml:space="preserve"> is expected to take place in September/October 2025, with a minimum duration of 30 days. The main destination will be the Republic of Zambia, with the possibility of short-term visits to </w:t>
      </w:r>
      <w:r w:rsidR="00740851" w:rsidRPr="00C031E3">
        <w:rPr>
          <w:rFonts w:eastAsia="Times New Roman" w:cstheme="minorHAnsi"/>
          <w:sz w:val="24"/>
          <w:szCs w:val="24"/>
          <w:lang w:val="en-GB" w:eastAsia="cs-CZ"/>
        </w:rPr>
        <w:t>neighbouring</w:t>
      </w:r>
      <w:r w:rsidRPr="00C031E3">
        <w:rPr>
          <w:rFonts w:eastAsia="Times New Roman" w:cstheme="minorHAnsi"/>
          <w:sz w:val="24"/>
          <w:szCs w:val="24"/>
          <w:lang w:val="en-GB" w:eastAsia="cs-CZ"/>
        </w:rPr>
        <w:t xml:space="preserve"> Zimbabwe and Botswana.</w:t>
      </w:r>
    </w:p>
    <w:p w14:paraId="6E4A2E14" w14:textId="77777777" w:rsidR="006A66F5" w:rsidRPr="00C031E3" w:rsidRDefault="006A66F5" w:rsidP="006A66F5">
      <w:pPr>
        <w:spacing w:before="100" w:beforeAutospacing="1" w:after="100" w:afterAutospacing="1" w:line="240" w:lineRule="auto"/>
        <w:outlineLvl w:val="3"/>
        <w:rPr>
          <w:rFonts w:eastAsia="Times New Roman" w:cstheme="minorHAnsi"/>
          <w:b/>
          <w:bCs/>
          <w:sz w:val="24"/>
          <w:szCs w:val="24"/>
          <w:lang w:val="en-GB" w:eastAsia="cs-CZ"/>
        </w:rPr>
      </w:pPr>
      <w:r w:rsidRPr="00C031E3">
        <w:rPr>
          <w:rFonts w:eastAsia="Times New Roman" w:cstheme="minorHAnsi"/>
          <w:b/>
          <w:bCs/>
          <w:sz w:val="24"/>
          <w:szCs w:val="24"/>
          <w:lang w:val="en-GB" w:eastAsia="cs-CZ"/>
        </w:rPr>
        <w:t>Focus and Objectives</w:t>
      </w:r>
    </w:p>
    <w:p w14:paraId="2ED69E77" w14:textId="29513896" w:rsidR="006A66F5" w:rsidRPr="00C031E3" w:rsidRDefault="006A66F5" w:rsidP="006A66F5">
      <w:pPr>
        <w:spacing w:before="100" w:beforeAutospacing="1" w:after="100" w:afterAutospacing="1" w:line="240" w:lineRule="auto"/>
        <w:rPr>
          <w:rFonts w:eastAsia="Times New Roman" w:cstheme="minorHAnsi"/>
          <w:sz w:val="24"/>
          <w:szCs w:val="24"/>
          <w:lang w:val="en-GB" w:eastAsia="cs-CZ"/>
        </w:rPr>
      </w:pPr>
      <w:r w:rsidRPr="00C031E3">
        <w:rPr>
          <w:rFonts w:eastAsia="Times New Roman" w:cstheme="minorHAnsi"/>
          <w:sz w:val="24"/>
          <w:szCs w:val="24"/>
          <w:lang w:val="en-GB" w:eastAsia="cs-CZ"/>
        </w:rPr>
        <w:t xml:space="preserve">The </w:t>
      </w:r>
      <w:r w:rsidR="008C2216">
        <w:rPr>
          <w:rFonts w:eastAsia="Times New Roman" w:cstheme="minorHAnsi"/>
          <w:sz w:val="24"/>
          <w:szCs w:val="24"/>
          <w:lang w:val="en-GB" w:eastAsia="cs-CZ"/>
        </w:rPr>
        <w:t>mobility</w:t>
      </w:r>
      <w:r w:rsidRPr="00C031E3">
        <w:rPr>
          <w:rFonts w:eastAsia="Times New Roman" w:cstheme="minorHAnsi"/>
          <w:sz w:val="24"/>
          <w:szCs w:val="24"/>
          <w:lang w:val="en-GB" w:eastAsia="cs-CZ"/>
        </w:rPr>
        <w:t xml:space="preserve"> is </w:t>
      </w:r>
      <w:r w:rsidR="008C2216">
        <w:rPr>
          <w:rFonts w:eastAsia="Times New Roman" w:cstheme="minorHAnsi"/>
          <w:sz w:val="24"/>
          <w:szCs w:val="24"/>
          <w:lang w:val="en-GB" w:eastAsia="cs-CZ"/>
        </w:rPr>
        <w:t>open to s</w:t>
      </w:r>
      <w:r w:rsidRPr="00C031E3">
        <w:rPr>
          <w:rFonts w:eastAsia="Times New Roman" w:cstheme="minorHAnsi"/>
          <w:sz w:val="24"/>
          <w:szCs w:val="24"/>
          <w:lang w:val="en-GB" w:eastAsia="cs-CZ"/>
        </w:rPr>
        <w:t xml:space="preserve">tudents from all faculties. The </w:t>
      </w:r>
      <w:r w:rsidR="008C2216">
        <w:rPr>
          <w:rFonts w:eastAsia="Times New Roman" w:cstheme="minorHAnsi"/>
          <w:sz w:val="24"/>
          <w:szCs w:val="24"/>
          <w:lang w:val="en-GB" w:eastAsia="cs-CZ"/>
        </w:rPr>
        <w:t>main topic</w:t>
      </w:r>
      <w:r w:rsidRPr="00C031E3">
        <w:rPr>
          <w:rFonts w:eastAsia="Times New Roman" w:cstheme="minorHAnsi"/>
          <w:sz w:val="24"/>
          <w:szCs w:val="24"/>
          <w:lang w:val="en-GB" w:eastAsia="cs-CZ"/>
        </w:rPr>
        <w:t xml:space="preserve"> is a comprehensive and practical understanding of natural resource management, while also considering socio-economic, cultural, and social aspects specific to the region. Students will </w:t>
      </w:r>
      <w:r w:rsidR="003641E0">
        <w:rPr>
          <w:rFonts w:eastAsia="Times New Roman" w:cstheme="minorHAnsi"/>
          <w:sz w:val="24"/>
          <w:szCs w:val="24"/>
          <w:lang w:val="en-GB" w:eastAsia="cs-CZ"/>
        </w:rPr>
        <w:t xml:space="preserve">be </w:t>
      </w:r>
      <w:r w:rsidR="00A847E7">
        <w:rPr>
          <w:rFonts w:eastAsia="Times New Roman" w:cstheme="minorHAnsi"/>
          <w:sz w:val="24"/>
          <w:szCs w:val="24"/>
          <w:lang w:val="en-GB" w:eastAsia="cs-CZ"/>
        </w:rPr>
        <w:t>involved</w:t>
      </w:r>
      <w:r w:rsidRPr="00C031E3">
        <w:rPr>
          <w:rFonts w:eastAsia="Times New Roman" w:cstheme="minorHAnsi"/>
          <w:sz w:val="24"/>
          <w:szCs w:val="24"/>
          <w:lang w:val="en-GB" w:eastAsia="cs-CZ"/>
        </w:rPr>
        <w:t xml:space="preserve"> in ongoing development projects implemented by MENDELU and visit project</w:t>
      </w:r>
      <w:r w:rsidR="00A847E7">
        <w:rPr>
          <w:rFonts w:eastAsia="Times New Roman" w:cstheme="minorHAnsi"/>
          <w:sz w:val="24"/>
          <w:szCs w:val="24"/>
          <w:lang w:val="en-GB" w:eastAsia="cs-CZ"/>
        </w:rPr>
        <w:t>s</w:t>
      </w:r>
      <w:r w:rsidRPr="00C031E3">
        <w:rPr>
          <w:rFonts w:eastAsia="Times New Roman" w:cstheme="minorHAnsi"/>
          <w:sz w:val="24"/>
          <w:szCs w:val="24"/>
          <w:lang w:val="en-GB" w:eastAsia="cs-CZ"/>
        </w:rPr>
        <w:t xml:space="preserve"> of other organizations. They will also have the opportunity to collect materials and data for their final theses. The goal of the trip is to prepare students for independent travel abroad, enhance their theoretical and practical knowledge, and introduce them to working conditions in developing countries.</w:t>
      </w:r>
    </w:p>
    <w:p w14:paraId="7A8A15F7" w14:textId="77777777" w:rsidR="006A66F5" w:rsidRPr="00C031E3" w:rsidRDefault="006A66F5" w:rsidP="006A66F5">
      <w:pPr>
        <w:spacing w:before="100" w:beforeAutospacing="1" w:after="100" w:afterAutospacing="1" w:line="240" w:lineRule="auto"/>
        <w:outlineLvl w:val="3"/>
        <w:rPr>
          <w:rFonts w:eastAsia="Times New Roman" w:cstheme="minorHAnsi"/>
          <w:b/>
          <w:bCs/>
          <w:sz w:val="24"/>
          <w:szCs w:val="24"/>
          <w:lang w:val="en-GB" w:eastAsia="cs-CZ"/>
        </w:rPr>
      </w:pPr>
      <w:r w:rsidRPr="00C031E3">
        <w:rPr>
          <w:rFonts w:eastAsia="Times New Roman" w:cstheme="minorHAnsi"/>
          <w:b/>
          <w:bCs/>
          <w:sz w:val="24"/>
          <w:szCs w:val="24"/>
          <w:lang w:val="en-GB" w:eastAsia="cs-CZ"/>
        </w:rPr>
        <w:t>Planned Activities</w:t>
      </w:r>
    </w:p>
    <w:p w14:paraId="1E79A3A9" w14:textId="77777777" w:rsidR="006A66F5" w:rsidRPr="00C031E3" w:rsidRDefault="006A66F5" w:rsidP="006A66F5">
      <w:pPr>
        <w:numPr>
          <w:ilvl w:val="0"/>
          <w:numId w:val="1"/>
        </w:numPr>
        <w:spacing w:before="100" w:beforeAutospacing="1" w:after="100" w:afterAutospacing="1" w:line="240" w:lineRule="auto"/>
        <w:rPr>
          <w:rFonts w:eastAsia="Times New Roman" w:cstheme="minorHAnsi"/>
          <w:sz w:val="24"/>
          <w:szCs w:val="24"/>
          <w:lang w:val="en-GB" w:eastAsia="cs-CZ"/>
        </w:rPr>
      </w:pPr>
      <w:r w:rsidRPr="00C031E3">
        <w:rPr>
          <w:rFonts w:eastAsia="Times New Roman" w:cstheme="minorHAnsi"/>
          <w:b/>
          <w:bCs/>
          <w:sz w:val="24"/>
          <w:szCs w:val="24"/>
          <w:lang w:val="en-GB" w:eastAsia="cs-CZ"/>
        </w:rPr>
        <w:t>Excursions in Natural Resource Management</w:t>
      </w:r>
      <w:r w:rsidRPr="00C031E3">
        <w:rPr>
          <w:rFonts w:eastAsia="Times New Roman" w:cstheme="minorHAnsi"/>
          <w:sz w:val="24"/>
          <w:szCs w:val="24"/>
          <w:lang w:val="en-GB" w:eastAsia="cs-CZ"/>
        </w:rPr>
        <w:br/>
        <w:t>Visits to small, medium, and commercial farms, nurseries for seedling production, forestry, wood-processing, and food industries.</w:t>
      </w:r>
    </w:p>
    <w:p w14:paraId="3B8858D8" w14:textId="77777777" w:rsidR="006A66F5" w:rsidRPr="00C031E3" w:rsidRDefault="006A66F5" w:rsidP="006A66F5">
      <w:pPr>
        <w:numPr>
          <w:ilvl w:val="0"/>
          <w:numId w:val="1"/>
        </w:numPr>
        <w:spacing w:before="100" w:beforeAutospacing="1" w:after="100" w:afterAutospacing="1" w:line="240" w:lineRule="auto"/>
        <w:rPr>
          <w:rFonts w:eastAsia="Times New Roman" w:cstheme="minorHAnsi"/>
          <w:sz w:val="24"/>
          <w:szCs w:val="24"/>
          <w:lang w:val="en-GB" w:eastAsia="cs-CZ"/>
        </w:rPr>
      </w:pPr>
      <w:r w:rsidRPr="00C031E3">
        <w:rPr>
          <w:rFonts w:eastAsia="Times New Roman" w:cstheme="minorHAnsi"/>
          <w:b/>
          <w:bCs/>
          <w:sz w:val="24"/>
          <w:szCs w:val="24"/>
          <w:lang w:val="en-GB" w:eastAsia="cs-CZ"/>
        </w:rPr>
        <w:t>Field Trips to National Parks and Protected Areas</w:t>
      </w:r>
      <w:r w:rsidRPr="00C031E3">
        <w:rPr>
          <w:rFonts w:eastAsia="Times New Roman" w:cstheme="minorHAnsi"/>
          <w:sz w:val="24"/>
          <w:szCs w:val="24"/>
          <w:lang w:val="en-GB" w:eastAsia="cs-CZ"/>
        </w:rPr>
        <w:br/>
        <w:t>Understanding biodiversity conservation and exploring natural ecosystems in contrast to human-influenced environments.</w:t>
      </w:r>
    </w:p>
    <w:p w14:paraId="78C53720" w14:textId="77777777" w:rsidR="006A66F5" w:rsidRPr="00C031E3" w:rsidRDefault="006A66F5" w:rsidP="006A66F5">
      <w:pPr>
        <w:numPr>
          <w:ilvl w:val="0"/>
          <w:numId w:val="1"/>
        </w:numPr>
        <w:spacing w:before="100" w:beforeAutospacing="1" w:after="100" w:afterAutospacing="1" w:line="240" w:lineRule="auto"/>
        <w:rPr>
          <w:rFonts w:eastAsia="Times New Roman" w:cstheme="minorHAnsi"/>
          <w:sz w:val="24"/>
          <w:szCs w:val="24"/>
          <w:lang w:val="en-GB" w:eastAsia="cs-CZ"/>
        </w:rPr>
      </w:pPr>
      <w:r w:rsidRPr="00C031E3">
        <w:rPr>
          <w:rFonts w:eastAsia="Times New Roman" w:cstheme="minorHAnsi"/>
          <w:b/>
          <w:bCs/>
          <w:sz w:val="24"/>
          <w:szCs w:val="24"/>
          <w:lang w:val="en-GB" w:eastAsia="cs-CZ"/>
        </w:rPr>
        <w:t>Visits to Local Institutions and Experts</w:t>
      </w:r>
      <w:r w:rsidRPr="00C031E3">
        <w:rPr>
          <w:rFonts w:eastAsia="Times New Roman" w:cstheme="minorHAnsi"/>
          <w:sz w:val="24"/>
          <w:szCs w:val="24"/>
          <w:lang w:val="en-GB" w:eastAsia="cs-CZ"/>
        </w:rPr>
        <w:br/>
        <w:t>Visiting administrative, educational, research, and cultural institutions (local ministries, the Czech Embassy in Lusaka, partner universities, research institutes, museums, archaeological sites, etc.).</w:t>
      </w:r>
    </w:p>
    <w:p w14:paraId="40E0AC9A" w14:textId="77777777" w:rsidR="006A66F5" w:rsidRPr="00C031E3" w:rsidRDefault="006A66F5" w:rsidP="006A66F5">
      <w:pPr>
        <w:numPr>
          <w:ilvl w:val="0"/>
          <w:numId w:val="1"/>
        </w:numPr>
        <w:spacing w:before="100" w:beforeAutospacing="1" w:after="100" w:afterAutospacing="1" w:line="240" w:lineRule="auto"/>
        <w:rPr>
          <w:rFonts w:eastAsia="Times New Roman" w:cstheme="minorHAnsi"/>
          <w:sz w:val="24"/>
          <w:szCs w:val="24"/>
          <w:lang w:val="en-GB" w:eastAsia="cs-CZ"/>
        </w:rPr>
      </w:pPr>
      <w:r w:rsidRPr="00C031E3">
        <w:rPr>
          <w:rFonts w:eastAsia="Times New Roman" w:cstheme="minorHAnsi"/>
          <w:b/>
          <w:bCs/>
          <w:sz w:val="24"/>
          <w:szCs w:val="24"/>
          <w:lang w:val="en-GB" w:eastAsia="cs-CZ"/>
        </w:rPr>
        <w:t>Engagement in Development Project Implementation</w:t>
      </w:r>
      <w:r w:rsidRPr="00C031E3">
        <w:rPr>
          <w:rFonts w:eastAsia="Times New Roman" w:cstheme="minorHAnsi"/>
          <w:sz w:val="24"/>
          <w:szCs w:val="24"/>
          <w:lang w:val="en-GB" w:eastAsia="cs-CZ"/>
        </w:rPr>
        <w:br/>
        <w:t>Meetings with key stakeholders, preparatory and organizational work, demonstrations of practical implementations, and field data collection.</w:t>
      </w:r>
    </w:p>
    <w:p w14:paraId="064A7208" w14:textId="77777777" w:rsidR="006A66F5" w:rsidRPr="00C031E3" w:rsidRDefault="006A66F5" w:rsidP="006A66F5">
      <w:pPr>
        <w:numPr>
          <w:ilvl w:val="0"/>
          <w:numId w:val="1"/>
        </w:numPr>
        <w:spacing w:before="100" w:beforeAutospacing="1" w:after="100" w:afterAutospacing="1" w:line="240" w:lineRule="auto"/>
        <w:rPr>
          <w:rFonts w:eastAsia="Times New Roman" w:cstheme="minorHAnsi"/>
          <w:sz w:val="24"/>
          <w:szCs w:val="24"/>
          <w:lang w:val="en-GB" w:eastAsia="cs-CZ"/>
        </w:rPr>
      </w:pPr>
      <w:r w:rsidRPr="00C031E3">
        <w:rPr>
          <w:rFonts w:eastAsia="Times New Roman" w:cstheme="minorHAnsi"/>
          <w:b/>
          <w:bCs/>
          <w:sz w:val="24"/>
          <w:szCs w:val="24"/>
          <w:lang w:val="en-GB" w:eastAsia="cs-CZ"/>
        </w:rPr>
        <w:t>Practical Training for Working Abroad</w:t>
      </w:r>
      <w:r w:rsidRPr="00C031E3">
        <w:rPr>
          <w:rFonts w:eastAsia="Times New Roman" w:cstheme="minorHAnsi"/>
          <w:sz w:val="24"/>
          <w:szCs w:val="24"/>
          <w:lang w:val="en-GB" w:eastAsia="cs-CZ"/>
        </w:rPr>
        <w:br/>
        <w:t>Dealing with real challenges and situations encountered while living and working in developing countries.</w:t>
      </w:r>
    </w:p>
    <w:p w14:paraId="71054776" w14:textId="77777777" w:rsidR="006A66F5" w:rsidRPr="00C031E3" w:rsidRDefault="006A66F5" w:rsidP="006A66F5">
      <w:pPr>
        <w:spacing w:before="100" w:beforeAutospacing="1" w:after="100" w:afterAutospacing="1" w:line="240" w:lineRule="auto"/>
        <w:outlineLvl w:val="3"/>
        <w:rPr>
          <w:rFonts w:eastAsia="Times New Roman" w:cstheme="minorHAnsi"/>
          <w:b/>
          <w:bCs/>
          <w:sz w:val="24"/>
          <w:szCs w:val="24"/>
          <w:lang w:val="en-GB" w:eastAsia="cs-CZ"/>
        </w:rPr>
      </w:pPr>
      <w:r w:rsidRPr="00C031E3">
        <w:rPr>
          <w:rFonts w:eastAsia="Times New Roman" w:cstheme="minorHAnsi"/>
          <w:b/>
          <w:bCs/>
          <w:sz w:val="24"/>
          <w:szCs w:val="24"/>
          <w:lang w:val="en-GB" w:eastAsia="cs-CZ"/>
        </w:rPr>
        <w:t>Application Attachments</w:t>
      </w:r>
    </w:p>
    <w:p w14:paraId="1FBBCAE8" w14:textId="67DB3070" w:rsidR="006A66F5" w:rsidRPr="00516428" w:rsidRDefault="006A66F5" w:rsidP="007D60E2">
      <w:pPr>
        <w:numPr>
          <w:ilvl w:val="0"/>
          <w:numId w:val="2"/>
        </w:numPr>
        <w:spacing w:before="100" w:beforeAutospacing="1" w:after="100" w:afterAutospacing="1" w:line="240" w:lineRule="auto"/>
        <w:rPr>
          <w:rFonts w:eastAsia="Times New Roman" w:cstheme="minorHAnsi"/>
          <w:sz w:val="24"/>
          <w:szCs w:val="24"/>
          <w:lang w:val="en-GB" w:eastAsia="cs-CZ"/>
        </w:rPr>
      </w:pPr>
      <w:r w:rsidRPr="00516428">
        <w:rPr>
          <w:rFonts w:eastAsia="Times New Roman" w:cstheme="minorHAnsi"/>
          <w:sz w:val="24"/>
          <w:szCs w:val="24"/>
          <w:lang w:val="en-GB" w:eastAsia="cs-CZ"/>
        </w:rPr>
        <w:t>A structured CV and a motivation letter (one A4 page).</w:t>
      </w:r>
      <w:r w:rsidR="00516428" w:rsidRPr="00516428">
        <w:rPr>
          <w:rFonts w:eastAsia="Times New Roman" w:cstheme="minorHAnsi"/>
          <w:sz w:val="24"/>
          <w:szCs w:val="24"/>
          <w:lang w:val="en-GB" w:eastAsia="cs-CZ"/>
        </w:rPr>
        <w:t xml:space="preserve"> </w:t>
      </w:r>
      <w:r w:rsidRPr="00516428">
        <w:rPr>
          <w:rFonts w:eastAsia="Times New Roman" w:cstheme="minorHAnsi"/>
          <w:sz w:val="24"/>
          <w:szCs w:val="24"/>
          <w:lang w:val="en-GB" w:eastAsia="cs-CZ"/>
        </w:rPr>
        <w:t>Both documents must be in English.</w:t>
      </w:r>
    </w:p>
    <w:p w14:paraId="0263F556" w14:textId="77777777" w:rsidR="006A66F5" w:rsidRPr="00C031E3" w:rsidRDefault="006A66F5" w:rsidP="006A66F5">
      <w:pPr>
        <w:numPr>
          <w:ilvl w:val="0"/>
          <w:numId w:val="2"/>
        </w:numPr>
        <w:spacing w:before="100" w:beforeAutospacing="1" w:after="100" w:afterAutospacing="1" w:line="240" w:lineRule="auto"/>
        <w:rPr>
          <w:rFonts w:eastAsia="Times New Roman" w:cstheme="minorHAnsi"/>
          <w:sz w:val="24"/>
          <w:szCs w:val="24"/>
          <w:lang w:val="en-GB" w:eastAsia="cs-CZ"/>
        </w:rPr>
      </w:pPr>
      <w:r w:rsidRPr="00C031E3">
        <w:rPr>
          <w:rFonts w:eastAsia="Times New Roman" w:cstheme="minorHAnsi"/>
          <w:sz w:val="24"/>
          <w:szCs w:val="24"/>
          <w:lang w:val="en-GB" w:eastAsia="cs-CZ"/>
        </w:rPr>
        <w:t>The motivation letter should also include how the trip will contribute to your professional and personal development and your reasons for participating.</w:t>
      </w:r>
    </w:p>
    <w:p w14:paraId="4FC7898E" w14:textId="77777777" w:rsidR="006A66F5" w:rsidRPr="00C031E3" w:rsidRDefault="006A66F5" w:rsidP="006A66F5">
      <w:pPr>
        <w:numPr>
          <w:ilvl w:val="0"/>
          <w:numId w:val="2"/>
        </w:numPr>
        <w:spacing w:before="100" w:beforeAutospacing="1" w:after="100" w:afterAutospacing="1" w:line="240" w:lineRule="auto"/>
        <w:rPr>
          <w:rFonts w:eastAsia="Times New Roman" w:cstheme="minorHAnsi"/>
          <w:sz w:val="24"/>
          <w:szCs w:val="24"/>
          <w:lang w:val="en-GB" w:eastAsia="cs-CZ"/>
        </w:rPr>
      </w:pPr>
      <w:r w:rsidRPr="00C031E3">
        <w:rPr>
          <w:rFonts w:eastAsia="Times New Roman" w:cstheme="minorHAnsi"/>
          <w:sz w:val="24"/>
          <w:szCs w:val="24"/>
          <w:lang w:val="en-GB" w:eastAsia="cs-CZ"/>
        </w:rPr>
        <w:t>A project proposal summary (max. 1 standard page).</w:t>
      </w:r>
    </w:p>
    <w:p w14:paraId="18595AF6" w14:textId="77777777" w:rsidR="00516428" w:rsidRDefault="00516428" w:rsidP="006A66F5">
      <w:pPr>
        <w:spacing w:before="100" w:beforeAutospacing="1" w:after="100" w:afterAutospacing="1" w:line="240" w:lineRule="auto"/>
        <w:outlineLvl w:val="3"/>
        <w:rPr>
          <w:rFonts w:eastAsia="Times New Roman" w:cstheme="minorHAnsi"/>
          <w:b/>
          <w:bCs/>
          <w:sz w:val="24"/>
          <w:szCs w:val="24"/>
          <w:lang w:val="en-GB" w:eastAsia="cs-CZ"/>
        </w:rPr>
      </w:pPr>
    </w:p>
    <w:p w14:paraId="34F4F7F6" w14:textId="23E80D77" w:rsidR="006A66F5" w:rsidRPr="00C031E3" w:rsidRDefault="006A66F5" w:rsidP="006A66F5">
      <w:pPr>
        <w:spacing w:before="100" w:beforeAutospacing="1" w:after="100" w:afterAutospacing="1" w:line="240" w:lineRule="auto"/>
        <w:outlineLvl w:val="3"/>
        <w:rPr>
          <w:rFonts w:eastAsia="Times New Roman" w:cstheme="minorHAnsi"/>
          <w:b/>
          <w:bCs/>
          <w:sz w:val="24"/>
          <w:szCs w:val="24"/>
          <w:lang w:val="en-GB" w:eastAsia="cs-CZ"/>
        </w:rPr>
      </w:pPr>
      <w:r w:rsidRPr="00C031E3">
        <w:rPr>
          <w:rFonts w:eastAsia="Times New Roman" w:cstheme="minorHAnsi"/>
          <w:b/>
          <w:bCs/>
          <w:sz w:val="24"/>
          <w:szCs w:val="24"/>
          <w:lang w:val="en-GB" w:eastAsia="cs-CZ"/>
        </w:rPr>
        <w:lastRenderedPageBreak/>
        <w:t>Contacts</w:t>
      </w:r>
    </w:p>
    <w:p w14:paraId="34D96E03" w14:textId="77777777" w:rsidR="006A66F5" w:rsidRPr="00C031E3" w:rsidRDefault="006A66F5" w:rsidP="006A66F5">
      <w:pPr>
        <w:spacing w:before="100" w:beforeAutospacing="1" w:after="100" w:afterAutospacing="1" w:line="240" w:lineRule="auto"/>
        <w:rPr>
          <w:rFonts w:eastAsia="Times New Roman" w:cstheme="minorHAnsi"/>
          <w:sz w:val="24"/>
          <w:szCs w:val="24"/>
          <w:lang w:val="en-GB" w:eastAsia="cs-CZ"/>
        </w:rPr>
      </w:pPr>
      <w:r w:rsidRPr="00C031E3">
        <w:rPr>
          <w:rFonts w:eastAsia="Times New Roman" w:cstheme="minorHAnsi"/>
          <w:sz w:val="24"/>
          <w:szCs w:val="24"/>
          <w:lang w:val="en-GB" w:eastAsia="cs-CZ"/>
        </w:rPr>
        <w:t>For detailed information about applications and the administrative aspects of the trip, contact:</w:t>
      </w:r>
      <w:r w:rsidRPr="00C031E3">
        <w:rPr>
          <w:rFonts w:eastAsia="Times New Roman" w:cstheme="minorHAnsi"/>
          <w:sz w:val="24"/>
          <w:szCs w:val="24"/>
          <w:lang w:val="en-GB" w:eastAsia="cs-CZ"/>
        </w:rPr>
        <w:br/>
      </w:r>
      <w:r w:rsidRPr="00C031E3">
        <w:rPr>
          <w:rFonts w:eastAsia="Times New Roman" w:cstheme="minorHAnsi"/>
          <w:b/>
          <w:bCs/>
          <w:sz w:val="24"/>
          <w:szCs w:val="24"/>
          <w:lang w:val="en-GB" w:eastAsia="cs-CZ"/>
        </w:rPr>
        <w:t>Ing. Kateřina Brzokoupilová</w:t>
      </w:r>
      <w:r w:rsidRPr="00C031E3">
        <w:rPr>
          <w:rFonts w:eastAsia="Times New Roman" w:cstheme="minorHAnsi"/>
          <w:sz w:val="24"/>
          <w:szCs w:val="24"/>
          <w:lang w:val="en-GB" w:eastAsia="cs-CZ"/>
        </w:rPr>
        <w:br/>
        <w:t>Tel.: +420 545 135 113</w:t>
      </w:r>
      <w:r w:rsidRPr="00C031E3">
        <w:rPr>
          <w:rFonts w:eastAsia="Times New Roman" w:cstheme="minorHAnsi"/>
          <w:sz w:val="24"/>
          <w:szCs w:val="24"/>
          <w:lang w:val="en-GB" w:eastAsia="cs-CZ"/>
        </w:rPr>
        <w:br/>
        <w:t>E-mail: katerina.brzokoupilova@mendelu.cz</w:t>
      </w:r>
    </w:p>
    <w:p w14:paraId="145E342C" w14:textId="77777777" w:rsidR="006A66F5" w:rsidRPr="00C031E3" w:rsidRDefault="006A66F5" w:rsidP="006A66F5">
      <w:pPr>
        <w:spacing w:before="100" w:beforeAutospacing="1" w:after="100" w:afterAutospacing="1" w:line="240" w:lineRule="auto"/>
        <w:rPr>
          <w:rFonts w:eastAsia="Times New Roman" w:cstheme="minorHAnsi"/>
          <w:sz w:val="24"/>
          <w:szCs w:val="24"/>
          <w:lang w:val="en-GB" w:eastAsia="cs-CZ"/>
        </w:rPr>
      </w:pPr>
      <w:r w:rsidRPr="00C031E3">
        <w:rPr>
          <w:rFonts w:eastAsia="Times New Roman" w:cstheme="minorHAnsi"/>
          <w:sz w:val="24"/>
          <w:szCs w:val="24"/>
          <w:lang w:val="en-GB" w:eastAsia="cs-CZ"/>
        </w:rPr>
        <w:t>For inquiries about the practical aspects and content of the trip, contact:</w:t>
      </w:r>
      <w:r w:rsidRPr="00C031E3">
        <w:rPr>
          <w:rFonts w:eastAsia="Times New Roman" w:cstheme="minorHAnsi"/>
          <w:sz w:val="24"/>
          <w:szCs w:val="24"/>
          <w:lang w:val="en-GB" w:eastAsia="cs-CZ"/>
        </w:rPr>
        <w:br/>
      </w:r>
      <w:r w:rsidRPr="00C031E3">
        <w:rPr>
          <w:rFonts w:eastAsia="Times New Roman" w:cstheme="minorHAnsi"/>
          <w:b/>
          <w:bCs/>
          <w:sz w:val="24"/>
          <w:szCs w:val="24"/>
          <w:lang w:val="en-GB" w:eastAsia="cs-CZ"/>
        </w:rPr>
        <w:t>Ing. Martin Čermák, Ph.D.</w:t>
      </w:r>
      <w:r w:rsidRPr="00C031E3">
        <w:rPr>
          <w:rFonts w:eastAsia="Times New Roman" w:cstheme="minorHAnsi"/>
          <w:sz w:val="24"/>
          <w:szCs w:val="24"/>
          <w:lang w:val="en-GB" w:eastAsia="cs-CZ"/>
        </w:rPr>
        <w:br/>
        <w:t>Tel.: +420 545 134 054</w:t>
      </w:r>
      <w:r w:rsidRPr="00C031E3">
        <w:rPr>
          <w:rFonts w:eastAsia="Times New Roman" w:cstheme="minorHAnsi"/>
          <w:sz w:val="24"/>
          <w:szCs w:val="24"/>
          <w:lang w:val="en-GB" w:eastAsia="cs-CZ"/>
        </w:rPr>
        <w:br/>
        <w:t>E-mail: martin.cermak@mendelu.cz</w:t>
      </w:r>
    </w:p>
    <w:p w14:paraId="7D042F9B" w14:textId="77777777" w:rsidR="00D05EC9" w:rsidRPr="00C031E3" w:rsidRDefault="00D05EC9">
      <w:pPr>
        <w:rPr>
          <w:rFonts w:cstheme="minorHAnsi"/>
          <w:lang w:val="en-GB"/>
        </w:rPr>
      </w:pPr>
    </w:p>
    <w:sectPr w:rsidR="00D05EC9" w:rsidRPr="00C031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A48B1"/>
    <w:multiLevelType w:val="multilevel"/>
    <w:tmpl w:val="EAB82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1A0BD8"/>
    <w:multiLevelType w:val="multilevel"/>
    <w:tmpl w:val="3E9E8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6F5"/>
    <w:rsid w:val="0017642F"/>
    <w:rsid w:val="003641E0"/>
    <w:rsid w:val="00516428"/>
    <w:rsid w:val="006A66F5"/>
    <w:rsid w:val="00740851"/>
    <w:rsid w:val="008C2216"/>
    <w:rsid w:val="00A847E7"/>
    <w:rsid w:val="00C031E3"/>
    <w:rsid w:val="00D05EC9"/>
    <w:rsid w:val="00F03C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068B0"/>
  <w15:chartTrackingRefBased/>
  <w15:docId w15:val="{D42A7F62-05DB-4ACB-810C-8568CB4E0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6A66F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6A66F5"/>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A66F5"/>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6A66F5"/>
    <w:rPr>
      <w:rFonts w:ascii="Times New Roman" w:eastAsia="Times New Roman" w:hAnsi="Times New Roman" w:cs="Times New Roman"/>
      <w:b/>
      <w:bCs/>
      <w:sz w:val="24"/>
      <w:szCs w:val="24"/>
      <w:lang w:eastAsia="cs-CZ"/>
    </w:rPr>
  </w:style>
  <w:style w:type="character" w:styleId="Siln">
    <w:name w:val="Strong"/>
    <w:basedOn w:val="Standardnpsmoodstavce"/>
    <w:uiPriority w:val="22"/>
    <w:qFormat/>
    <w:rsid w:val="006A66F5"/>
    <w:rPr>
      <w:b/>
      <w:bCs/>
    </w:rPr>
  </w:style>
  <w:style w:type="paragraph" w:styleId="Normlnweb">
    <w:name w:val="Normal (Web)"/>
    <w:basedOn w:val="Normln"/>
    <w:uiPriority w:val="99"/>
    <w:semiHidden/>
    <w:unhideWhenUsed/>
    <w:rsid w:val="006A66F5"/>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7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bce513-6003-4b7b-974d-860c1e2b1d0e">
      <Terms xmlns="http://schemas.microsoft.com/office/infopath/2007/PartnerControls"/>
    </lcf76f155ced4ddcb4097134ff3c332f>
    <TaxCatchAll xmlns="af0e88ba-4d4c-4050-ba7b-e2a7d04bdf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5FA97C31CCE3F46B1605F660875FC4B" ma:contentTypeVersion="18" ma:contentTypeDescription="Vytvoří nový dokument" ma:contentTypeScope="" ma:versionID="6e39479cc642d79a883c30b1beca03e6">
  <xsd:schema xmlns:xsd="http://www.w3.org/2001/XMLSchema" xmlns:xs="http://www.w3.org/2001/XMLSchema" xmlns:p="http://schemas.microsoft.com/office/2006/metadata/properties" xmlns:ns2="c6bce513-6003-4b7b-974d-860c1e2b1d0e" xmlns:ns3="af0e88ba-4d4c-4050-ba7b-e2a7d04bdf18" targetNamespace="http://schemas.microsoft.com/office/2006/metadata/properties" ma:root="true" ma:fieldsID="0314df5d2e5d3a231ed3722cf7ba2945" ns2:_="" ns3:_="">
    <xsd:import namespace="c6bce513-6003-4b7b-974d-860c1e2b1d0e"/>
    <xsd:import namespace="af0e88ba-4d4c-4050-ba7b-e2a7d04bdf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ce513-6003-4b7b-974d-860c1e2b1d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09e14e92-8d04-4d6d-b0a4-942c3653fa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0e88ba-4d4c-4050-ba7b-e2a7d04bdf18"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0fd28172-b3bc-4358-a7a8-1bf912aa2b13}" ma:internalName="TaxCatchAll" ma:showField="CatchAllData" ma:web="af0e88ba-4d4c-4050-ba7b-e2a7d04bdf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A0377C-5BA2-45EB-AA75-4602EDDF77EB}">
  <ds:schemaRefs>
    <ds:schemaRef ds:uri="http://schemas.microsoft.com/office/2006/metadata/properties"/>
    <ds:schemaRef ds:uri="http://schemas.microsoft.com/office/infopath/2007/PartnerControls"/>
    <ds:schemaRef ds:uri="c6bce513-6003-4b7b-974d-860c1e2b1d0e"/>
    <ds:schemaRef ds:uri="af0e88ba-4d4c-4050-ba7b-e2a7d04bdf18"/>
  </ds:schemaRefs>
</ds:datastoreItem>
</file>

<file path=customXml/itemProps2.xml><?xml version="1.0" encoding="utf-8"?>
<ds:datastoreItem xmlns:ds="http://schemas.openxmlformats.org/officeDocument/2006/customXml" ds:itemID="{82D1645E-7E07-4223-9653-FA6C0A97EF34}">
  <ds:schemaRefs>
    <ds:schemaRef ds:uri="http://schemas.microsoft.com/sharepoint/v3/contenttype/forms"/>
  </ds:schemaRefs>
</ds:datastoreItem>
</file>

<file path=customXml/itemProps3.xml><?xml version="1.0" encoding="utf-8"?>
<ds:datastoreItem xmlns:ds="http://schemas.openxmlformats.org/officeDocument/2006/customXml" ds:itemID="{56A0B5DB-8B3A-4449-9324-336AAFEC2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bce513-6003-4b7b-974d-860c1e2b1d0e"/>
    <ds:schemaRef ds:uri="af0e88ba-4d4c-4050-ba7b-e2a7d04bd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377</Words>
  <Characters>2229</Characters>
  <Application>Microsoft Office Word</Application>
  <DocSecurity>0</DocSecurity>
  <Lines>18</Lines>
  <Paragraphs>5</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        Mobility with Academic Staff to the Republic of Zambia 2025</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Brzokoupilová</dc:creator>
  <cp:keywords/>
  <dc:description/>
  <cp:lastModifiedBy>Kateřina Brzokoupilová</cp:lastModifiedBy>
  <cp:revision>9</cp:revision>
  <dcterms:created xsi:type="dcterms:W3CDTF">2025-03-05T18:19:00Z</dcterms:created>
  <dcterms:modified xsi:type="dcterms:W3CDTF">2025-03-06T13:08:00Z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0x01010045FA97C31CCE3F46B1605F660875FC4B</vt:lpwstr>
  </property>
  <property fmtid="{D5CDD505-2E9C-101B-9397-08002B2CF9AE}" pid="3" name="MediaServiceImageTags">
    <vt:lpwstr/>
  </property>
</Properties>
</file>